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058D" w:rsidRPr="0083058D" w:rsidRDefault="0083058D" w:rsidP="0083058D">
      <w:pPr>
        <w:spacing w:line="312" w:lineRule="auto"/>
        <w:jc w:val="center"/>
        <w:rPr>
          <w:rFonts w:ascii="宋体" w:hAnsi="宋体" w:cstheme="minorBidi" w:hint="eastAsia"/>
          <w:b/>
          <w:bCs/>
          <w:color w:val="0070C0"/>
          <w:sz w:val="32"/>
          <w:szCs w:val="21"/>
        </w:rPr>
      </w:pPr>
      <w:bookmarkStart w:id="0" w:name="_GoBack"/>
      <w:r w:rsidRPr="0083058D">
        <w:rPr>
          <w:rFonts w:ascii="宋体" w:hAnsi="宋体" w:cstheme="minorBidi" w:hint="eastAsia"/>
          <w:b/>
          <w:bCs/>
          <w:color w:val="0070C0"/>
          <w:sz w:val="32"/>
          <w:szCs w:val="21"/>
        </w:rPr>
        <w:t xml:space="preserve">实验题9 </w:t>
      </w:r>
      <w:r w:rsidRPr="0083058D">
        <w:rPr>
          <w:rFonts w:ascii="宋体" w:hAnsi="宋体" w:hint="eastAsia"/>
          <w:b/>
          <w:bCs/>
          <w:color w:val="0070C0"/>
          <w:sz w:val="32"/>
          <w:szCs w:val="21"/>
        </w:rPr>
        <w:t>探究水的沸腾</w:t>
      </w:r>
      <w:r w:rsidRPr="0083058D">
        <w:rPr>
          <w:rFonts w:ascii="宋体" w:hAnsi="宋体" w:cstheme="minorBidi" w:hint="eastAsia"/>
          <w:b/>
          <w:bCs/>
          <w:color w:val="0070C0"/>
          <w:sz w:val="32"/>
          <w:szCs w:val="21"/>
        </w:rPr>
        <w:t>（解析版）</w:t>
      </w:r>
    </w:p>
    <w:bookmarkEnd w:id="0"/>
    <w:p w:rsidR="0083058D" w:rsidRDefault="0083058D" w:rsidP="0083058D">
      <w:pPr>
        <w:spacing w:line="312" w:lineRule="auto"/>
        <w:ind w:firstLineChars="200" w:firstLine="422"/>
        <w:rPr>
          <w:rFonts w:ascii="宋体" w:hAnsi="宋体" w:cstheme="minorBidi" w:hint="eastAsia"/>
          <w:b/>
          <w:bCs/>
          <w:szCs w:val="21"/>
        </w:rPr>
      </w:pPr>
      <w:r>
        <w:rPr>
          <w:rFonts w:ascii="宋体" w:hAnsi="宋体" w:cstheme="minorBidi" w:hint="eastAsia"/>
          <w:b/>
          <w:bCs/>
          <w:szCs w:val="21"/>
        </w:rPr>
        <w:t>一．实验：探究水的沸腾</w:t>
      </w:r>
      <w:bookmarkStart w:id="1" w:name="rskeyind19"/>
      <w:bookmarkEnd w:id="1"/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104900" cy="1285875"/>
            <wp:effectExtent l="0" t="0" r="0" b="952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szCs w:val="21"/>
        </w:rPr>
        <w:br/>
        <w:t>实验、使用液体温度计并探究水的沸腾过程</w:t>
      </w:r>
      <w:r>
        <w:rPr>
          <w:rFonts w:ascii="宋体" w:hAnsi="宋体" w:cstheme="minorBidi" w:hint="eastAsia"/>
          <w:szCs w:val="21"/>
        </w:rPr>
        <w:br/>
        <w:t>方法与步骤：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1、按图图所示安装实验仪器。</w:t>
      </w:r>
      <w:r>
        <w:rPr>
          <w:rFonts w:ascii="宋体" w:hAnsi="宋体" w:cstheme="minorBidi" w:hint="eastAsia"/>
          <w:szCs w:val="21"/>
        </w:rPr>
        <w:br/>
        <w:t>2、用酒精灯给水加热至沸腾。当水温接近90时每隔1min记录一次温度，填在下表中</w:t>
      </w:r>
      <w:r>
        <w:rPr>
          <w:rFonts w:ascii="宋体" w:hAnsi="宋体" w:cstheme="minorBidi" w:hint="eastAsia"/>
          <w:szCs w:val="21"/>
        </w:rPr>
        <w:br/>
        <w:t>3、作出水沸腾时温度和时间关系的曲线。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4、分析现象和图像，得到结论：水沸腾时吸热，但温度保持不变，有沸点。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注意事项：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1、为了节省时间，可以一开始就使用热水或减少水的质量；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2、如果烧杯擦得特别干净或用烧杯中的水曾煮开过，这时，由 于气泡产生条件不足，致使沸腾时气泡发生不太剧烈。如在 水中投入少许碎瓦粒，则沸腾现象格外醒目。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3、引导学生了解水的沸点为什么不是100摄氏度.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2"/>
        <w:jc w:val="center"/>
        <w:rPr>
          <w:rFonts w:ascii="宋体" w:hAnsi="宋体" w:cstheme="minorBidi" w:hint="eastAsia"/>
          <w:b/>
          <w:bCs/>
          <w:szCs w:val="21"/>
        </w:rPr>
      </w:pPr>
      <w:r>
        <w:rPr>
          <w:rFonts w:ascii="宋体" w:hAnsi="宋体" w:cstheme="minorBidi" w:hint="eastAsia"/>
          <w:b/>
          <w:bCs/>
          <w:szCs w:val="21"/>
        </w:rPr>
        <w:t>二．真题精练</w:t>
      </w:r>
    </w:p>
    <w:p w:rsidR="0083058D" w:rsidRDefault="0083058D" w:rsidP="0083058D">
      <w:pPr>
        <w:spacing w:line="312" w:lineRule="auto"/>
        <w:ind w:firstLineChars="200" w:firstLine="422"/>
        <w:jc w:val="center"/>
        <w:rPr>
          <w:rFonts w:ascii="宋体" w:hAnsi="宋体" w:cstheme="minorBidi" w:hint="eastAsia"/>
          <w:b/>
          <w:bCs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1.(2020·贵州省黔东南州中考真题)如图所示是探究“水的沸腾”的实验装置。当水温上升到90℃时，每隔1min记录一次温度计的示数，直到水沸腾5min后停止记录：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333875" cy="134302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61597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(1)图甲中温度计读数是 _______℃，图乙中，表示水在沸腾时的现象是其中的 ______图(选填“A”或“B”)；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(2)根据实验数据，作出了水的温度随时间变化的图像，如图丙所示，由图像可知，在当时条件下，水的沸点是 _______℃；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 xml:space="preserve">(3)水在沸腾过程中的特点____________； 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lastRenderedPageBreak/>
        <w:t>(4)水沸腾时，杯口附近出现大量“白气”，“白气”是水蒸气遇冷___________形成的。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96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A    (3).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(4).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继续吸热，温度不变    (5). 液化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【详解】(1)[1]由图甲知，温度计的分度值为1℃，所以其示数为96℃。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[2]由图乙知，A中气泡在上升过程中逐渐增大，是沸腾时的现象，故A符合题意；B中气泡在上升过程中体积逐渐减小，是沸腾前的现象故B不符合题意。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故选A。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(2)[3]由图丙可知，水在沸腾过程中温度保持98℃不变，所以水的沸点为98℃。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(3)[4]由图像可知水在沸腾过程中，需要继续吸热，但温度保持不变。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(4)[5]杯口附近出现大量的“白气”是由水蒸气遇冷液化形成的小水珠组成的。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2.(2020·山东省德州市中考真题)如图甲所示，是小蕊同学探究“水沸腾时温度变化特点”的实验装置。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3867150" cy="206692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615974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(1)图甲的实验装置，安装时应按照______(选填“由上到下”或“由下到上”)的顺序；实验中除了图甲的器材之外，还需要的测量工具是______；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(2)图甲装置中硬纸板的主要作用是______；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(3)小蕊用质量为</w:t>
      </w:r>
      <w:r>
        <w:rPr>
          <w:rFonts w:ascii="宋体" w:hAnsi="宋体" w:cstheme="minorBidi" w:hint="eastAsia"/>
          <w:szCs w:val="21"/>
        </w:rP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1" o:spid="_x0000_i1025" type="#_x0000_t75" style="width:15pt;height:18pt;mso-position-horizontal-relative:page;mso-position-vertical-relative:page" o:ole="">
            <v:imagedata r:id="rId10" o:title="eqId09119f761ea040489756f13631603ea9"/>
          </v:shape>
          <o:OLEObject Type="Embed" ProgID="Equation.DSMT4" ShapeID="对象 31" DrawAspect="Content" ObjectID="_1675608292" r:id="rId11"/>
        </w:object>
      </w:r>
      <w:r>
        <w:rPr>
          <w:rFonts w:ascii="宋体" w:hAnsi="宋体" w:cstheme="minorBidi" w:hint="eastAsia"/>
          <w:szCs w:val="21"/>
        </w:rPr>
        <w:t>的水做实验，根据记录的实验数据，绘出图乙中的a图线，由a图像可知：水沸腾时吸收热量，温度______；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(4)若换用初温相同的质量为m2(m2＞m1)的水做实验，得到的图线是图乙中的______。(选填“b”“c”或“d”)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由下到上    (2). 秒表    (3). 缩短加热时间(减少热量散失)    (4). 不变    (5).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c</w:t>
      </w:r>
      <w:proofErr w:type="gramEnd"/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【详解】(1)[1][2]在该实验中，先安装下面器材，再安装上面器材，便于调节器材间的距离，且便于利用酒精灯的外焰加热；实验过程中需要测量加热时间，因此需要用到秒表。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lastRenderedPageBreak/>
        <w:t>(2)[3]在烧杯上覆盖的中心有孔的硬纸板的主要作用是减少热量散失，缩短实验时间。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(3)[4]由图象可知，水沸腾时的特点是吸收热量，温度不变。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(4)[5]换用初温相同的质量为m2(m2＞m1)的水做实验，质量较大，水的沸点不变，加热时间较长，所以得到的图象可能是图乙中的c。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3.(2020·湖北省荆州市中考真题)如图，在“探究水沸腾时温度变化的特点”实验中：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171575" cy="1647825"/>
            <wp:effectExtent l="0" t="0" r="9525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8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(1)关于小纸片的作用，说法错误的是______(选填标号)；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A．减少热损失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B．有助于固定温度计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C．减少“水雾”的干扰，方便读数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D．减小杯内气压，使水沸腾得更快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(2)用酒精灯给水加热至沸腾。当水温接近90℃时，每隔0.5 min记录一次温度。某探究小组记录的数据如下表，请填写空格中的数据：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83058D" w:rsidTr="0083058D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时间/min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3</w:t>
            </w:r>
          </w:p>
        </w:tc>
      </w:tr>
      <w:tr w:rsidR="0083058D" w:rsidTr="0083058D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温度/℃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</w:tr>
    </w:tbl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(3)从表格中可知，水的沸点为______，这说明实验室当时的大气压______(选填“高于”、“低于”或“等于”)标准大气压；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(4)仔细观察水的沸腾，发现沸腾时产生的气泡在上升过程中会越来越______(选填“大”或“小”)。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D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(3).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(4).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低于    (5). 大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【分析】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(1)如果利用小纸片将烧杯盖住，减少热量散失以缩短加热到沸腾的时间，固定温度计</w:t>
      </w:r>
      <w:r>
        <w:rPr>
          <w:rFonts w:ascii="宋体" w:hAnsi="宋体" w:cstheme="minorBidi" w:hint="eastAsia"/>
          <w:color w:val="FF0000"/>
          <w:szCs w:val="21"/>
        </w:rPr>
        <w:lastRenderedPageBreak/>
        <w:t>及便于读数；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(2)(3)液体沸腾时不断吸收热量，温度保持不变，这个不变的温度是液体的沸点；沸点随气压的改变而改变；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(4)水沸腾前有气泡产生，气泡上升体积变小；当水沸腾时有大量的气泡产生，气泡上升变大，到水面破裂。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【详解】(1)[1]如果利用小纸片将烧杯盖住，减少热量散失以缩短加热到沸腾的时间，有助于固定温度计，减少“水雾”的干扰，方便读数，杯内气压基本不变；故选D。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(2)[2]水沸腾时持续吸热，但温度不变，所以填入表格的数据为98℃。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(3)[3]由表格可知，水在第1.5min开始，水不断吸收热量，温度保持98℃不变，所以此时水的沸点是98℃。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[4]因为标准大气压下水的沸点为100℃，所以此时的大气压低于1个标准大气压。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(4)[5]水沸腾时，内部各个地方的水都在汽化，气泡在上升时里边的水蒸气会越来越多，加之越往上水的压强越小，因此，气泡会越来越大。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4.(2020·广东省中考真题)为了“探究水满腾时温度变化的特点”取0.2kg水进行实验。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562475" cy="1895475"/>
            <wp:effectExtent l="0" t="0" r="9525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(1)如题图甲所示实验装置的组装顺序应为______(选填 “自下而上”或“自上而下”)；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(2)根据下表中的实验数据，在图乙中画出水的温度随时间变化的图象______；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83058D" w:rsidTr="0083058D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时间/min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</w:t>
            </w:r>
          </w:p>
        </w:tc>
      </w:tr>
      <w:tr w:rsidR="0083058D" w:rsidTr="0083058D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温度/°C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99</w:t>
            </w:r>
          </w:p>
        </w:tc>
      </w:tr>
    </w:tbl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(3)根据以上实验数据可知，水的沸点为______℃。为提高水的沸点，换用火力更大的酒精灯加热，这种做法______(选填“可行”或“不可行”)；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(4)假如酒精灯均匀放热，且释放的热量全部被水吸收，忽略沸腾前水的质量变化以及热量的损耗，从第5 min起1分钟内水吸收的热量是______J。 [</w:t>
      </w:r>
      <w:r>
        <w:rPr>
          <w:rFonts w:ascii="宋体" w:hAnsi="宋体" w:cstheme="minorBidi" w:hint="eastAsia"/>
          <w:szCs w:val="21"/>
        </w:rPr>
        <w:object w:dxaOrig="2340" w:dyaOrig="390">
          <v:shape id="对象 9" o:spid="_x0000_i1026" type="#_x0000_t75" style="width:117pt;height:19.5pt;mso-position-horizontal-relative:page;mso-position-vertical-relative:page" o:ole="">
            <v:imagedata r:id="rId14" o:title="eqIdc87a34e2ee4b4c7a8b54f8d9d8d5050a"/>
          </v:shape>
          <o:OLEObject Type="Embed" ProgID="Equation.DSMT4" ShapeID="对象 9" DrawAspect="Content" ObjectID="_1675608293" r:id="rId15"/>
        </w:object>
      </w:r>
      <w:r>
        <w:rPr>
          <w:rFonts w:ascii="宋体" w:hAnsi="宋体" w:cstheme="minorBidi" w:hint="eastAsia"/>
          <w:szCs w:val="21"/>
        </w:rPr>
        <w:t>]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lastRenderedPageBreak/>
        <w:t xml:space="preserve">【答案】    (1). 自下而上    (2). </w:t>
      </w: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2933700" cy="1828800"/>
            <wp:effectExtent l="0" t="0" r="0" b="0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color w:val="FF0000"/>
          <w:szCs w:val="21"/>
        </w:rPr>
        <w:t xml:space="preserve">    (3). 99    (4). 不可行    (5). </w:t>
      </w:r>
      <w:r>
        <w:rPr>
          <w:rFonts w:ascii="宋体" w:hAnsi="宋体" w:cstheme="minorBidi" w:hint="eastAsia"/>
          <w:color w:val="FF0000"/>
          <w:szCs w:val="21"/>
        </w:rPr>
        <w:object w:dxaOrig="945" w:dyaOrig="315">
          <v:shape id="对象 11" o:spid="_x0000_i1027" type="#_x0000_t75" style="width:47.25pt;height:15.75pt;mso-position-horizontal-relative:page;mso-position-vertical-relative:page" o:ole="">
            <v:imagedata r:id="rId17" o:title="eqId14b1a9e373fc4b2f97fec249a4c4a841"/>
          </v:shape>
          <o:OLEObject Type="Embed" ProgID="Equation.DSMT4" ShapeID="对象 11" DrawAspect="Content" ObjectID="_1675608294" r:id="rId18"/>
        </w:objec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【详解】(1)[1]用酒精灯给物质加热时，应用外焰加热，故应固定酒精灯的位置，再固定烧杯的位置，最后调整温度计的位置，故实验装置的组装顺序应为自下而上。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(2)[2]根据表中数据，分别描出水在相应时段内的温度，最后线将各点连接起来，如下图所示。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2933700" cy="1828800"/>
            <wp:effectExtent l="0" t="0" r="0" b="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(3)[3]由液体沸腾时的特点知，水在沸腾过程中，继续从外界吸收热量，但温度保持不变，故水的沸点为99℃。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[4]液体的沸点与液体的种类和气压有关，与火力大小无关，故为提高水的沸点，换用火力更大的酒精灯加热，这种做法不可行。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(4)[5]因酒精灯均匀放热，且释放的热量全部被水吸收，忽略沸腾前水的质量变化以及热量的损耗，则酒精灯每分钟放出的热量为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object w:dxaOrig="7005" w:dyaOrig="405">
          <v:shape id="对象 13" o:spid="_x0000_i1028" type="#_x0000_t75" style="width:350.25pt;height:20.25pt;mso-position-horizontal-relative:page;mso-position-vertical-relative:page" o:ole="">
            <v:imagedata r:id="rId19" o:title="eqId81b203f559a84ca5bef9256cd5c5f625"/>
          </v:shape>
          <o:OLEObject Type="Embed" ProgID="Equation.DSMT4" ShapeID="对象 13" DrawAspect="Content" ObjectID="_1675608295" r:id="rId20"/>
        </w:objec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则从第5 min起1分钟内水吸收的热量是</w:t>
      </w:r>
      <w:r>
        <w:rPr>
          <w:rFonts w:ascii="宋体" w:hAnsi="宋体" w:cstheme="minorBidi" w:hint="eastAsia"/>
          <w:color w:val="FF0000"/>
          <w:szCs w:val="21"/>
        </w:rPr>
        <w:object w:dxaOrig="1065" w:dyaOrig="315">
          <v:shape id="对象 14" o:spid="_x0000_i1029" type="#_x0000_t75" style="width:53.25pt;height:15.75pt;mso-position-horizontal-relative:page;mso-position-vertical-relative:page" o:ole="">
            <v:imagedata r:id="rId21" o:title="eqIda51546f15d244f6280f4ac30b4772bd5"/>
          </v:shape>
          <o:OLEObject Type="Embed" ProgID="Equation.DSMT4" ShapeID="对象 14" DrawAspect="Content" ObjectID="_1675608296" r:id="rId22"/>
        </w:object>
      </w:r>
      <w:r>
        <w:rPr>
          <w:rFonts w:ascii="宋体" w:hAnsi="宋体" w:cstheme="minorBidi" w:hint="eastAsia"/>
          <w:color w:val="FF0000"/>
          <w:szCs w:val="21"/>
        </w:rPr>
        <w:t>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5.(2020·福建省中考真题)图甲是探究“水沸腾时温度变化的特点”的实验装置。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>
            <wp:extent cx="4467225" cy="1819275"/>
            <wp:effectExtent l="0" t="0" r="9525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0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(1)组装实验装置时，应当先调整图甲中______(选填“A”或“B”)的高度；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(2)某小组用相同的装置先后做了两次实验，绘出如图乙所示的a、b两条图线。由图可知：实验中水的沸点为______℃；沸腾过程中水的温度保持______；若两次实验所用水的质量分别为ma、</w:t>
      </w:r>
      <w:proofErr w:type="spellStart"/>
      <w:r>
        <w:rPr>
          <w:rFonts w:ascii="宋体" w:hAnsi="宋体" w:cstheme="minorBidi" w:hint="eastAsia"/>
          <w:szCs w:val="21"/>
        </w:rPr>
        <w:t>mb</w:t>
      </w:r>
      <w:proofErr w:type="spellEnd"/>
      <w:r>
        <w:rPr>
          <w:rFonts w:ascii="宋体" w:hAnsi="宋体" w:cstheme="minorBidi" w:hint="eastAsia"/>
          <w:szCs w:val="21"/>
        </w:rPr>
        <w:t>，则ma______</w:t>
      </w:r>
      <w:proofErr w:type="spellStart"/>
      <w:r>
        <w:rPr>
          <w:rFonts w:ascii="宋体" w:hAnsi="宋体" w:cstheme="minorBidi" w:hint="eastAsia"/>
          <w:szCs w:val="21"/>
        </w:rPr>
        <w:t>mb</w:t>
      </w:r>
      <w:proofErr w:type="spellEnd"/>
      <w:r>
        <w:rPr>
          <w:rFonts w:ascii="宋体" w:hAnsi="宋体" w:cstheme="minorBidi" w:hint="eastAsia"/>
          <w:szCs w:val="21"/>
        </w:rPr>
        <w:t>(选填“&gt;”“=”或“&lt;”)；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(3)撤去酒精灯后，水很快停止沸腾，说明水在沸腾过程中需要持续______；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(4)各实验小组发现，水沸腾时的温度均低于100℃。那么，水的沸点可能与______有关。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B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(3).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不変    (4). &lt;    (5). 吸热    (6). 气压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【详解】(1)[1]安装实验器材时需要先固定下面的B位置，能够利用酒精灯的外焰给烧杯充分加热，然后再调整上面的位置，使温度计的玻璃泡完全接触水，并且不要碰到烧杯壁和烧杯底。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(2)[2][3]由图乙可知，实验中水的沸点为98℃，水在沸腾过程中吸收热量，温度不变。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[4]在同样加热的情况下，由图丁可知，b杯水的升温较慢，其原因是b杯水的质量多于a杯水，即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proofErr w:type="gramStart"/>
      <w:r>
        <w:rPr>
          <w:rFonts w:ascii="宋体" w:hAnsi="宋体" w:cstheme="minorBidi" w:hint="eastAsia"/>
          <w:color w:val="FF0000"/>
          <w:szCs w:val="21"/>
        </w:rPr>
        <w:t>ma&lt;</w:t>
      </w:r>
      <w:proofErr w:type="spellStart"/>
      <w:proofErr w:type="gramEnd"/>
      <w:r>
        <w:rPr>
          <w:rFonts w:ascii="宋体" w:hAnsi="宋体" w:cstheme="minorBidi" w:hint="eastAsia"/>
          <w:color w:val="FF0000"/>
          <w:szCs w:val="21"/>
        </w:rPr>
        <w:t>mb</w:t>
      </w:r>
      <w:proofErr w:type="spellEnd"/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(3)[5]实验中，当撤去酒精灯后，发现水很快停止沸腾，说明水</w:t>
      </w: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142875" cy="190500"/>
            <wp:effectExtent l="0" t="0" r="9525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0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color w:val="FF0000"/>
          <w:szCs w:val="21"/>
        </w:rPr>
        <w:t>沸腾过程中需要不断吸热。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(4)[6]气压越低，水的沸点越低，水沸腾时的温度均低于100℃，水的沸点可能与气压有关。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6.(2020·北京市中考真题)做研究水沸腾的实验时，当水温为8℃时，每隔一分钟记录一次水的温度，水沸腾后持续加热一段时间。利用记录的数据绘制出水的温度随时间变化的关系图线，如图所示。从图像可知，从计时开始，水被加热______min开始沸腾，水的沸点是______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>
            <wp:extent cx="2333625" cy="1543050"/>
            <wp:effectExtent l="0" t="0" r="9525" b="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615974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5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99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【详解】[1][2]由图可知，从第5min开始，水</w:t>
      </w: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133350" cy="180975"/>
            <wp:effectExtent l="0" t="0" r="0" b="952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61597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color w:val="FF0000"/>
          <w:szCs w:val="21"/>
        </w:rPr>
        <w:t>温度保持99℃不变，所以从第5min水开始沸腾，并且沸点是99℃。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7.(2020·山东省临沂市中考真题)小明用图甲所示装置探究水的沸腾特点。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762500" cy="1895475"/>
            <wp:effectExtent l="0" t="0" r="0" b="9525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(1)除温度计外，本实验还需要的测量工具是______；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(2)组装图甲所示实验装置时，应按照______(选填“自上而下”或“自下而上”》的顺序进行；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(3)某时刻温度计的示数如图甲所示，此时水的温度为______℃，这时小明观察到水中产生气泡的现象如图______所示；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(4)图丁是小明根据实验数据描绘的水的沸腾图像，由图像可知，水的沸点不是100℃，这是因为______(选填序号)。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A．实验操作错误造成的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B．实验误差引起的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C．当地气压低于1标准大气压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秒表    (2). 自下而上    (3).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93    (4).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乙    (5). C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【详解】(1)[1]在实验中，还需要用秒表记录时间。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(2)[2]在使用酒精灯时，需要用其外焰加热，所以要先根据酒精灯确定铁圈的位置；又</w:t>
      </w:r>
      <w:r>
        <w:rPr>
          <w:rFonts w:ascii="宋体" w:hAnsi="宋体" w:cstheme="minorBidi" w:hint="eastAsia"/>
          <w:color w:val="FF0000"/>
          <w:szCs w:val="21"/>
        </w:rPr>
        <w:lastRenderedPageBreak/>
        <w:t>因为使用温度计时，温度计的玻璃泡要完全浸没在液体中，但不能碰到容器底和容器壁，所以要根据温度计的长度确定横杆的位置，因此按照“由下至上”安装实验装置。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[4]温度计的分度值是1℃，此时是零上，读作93℃；乙图中气泡在上升过程中体积逐渐减小，所以是沸腾前的现象；丙图中气泡在上升过程中体积逐渐变大，所以是沸腾时的现象。这时水还没有沸腾，小明观察到水中产生气泡的现象是乙图中的现象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(4)[5]根据图象可知，水在沸腾过程中保持98℃不变，所以水的沸点为98℃，小于一个标准大气压下水的沸点，由于当时的大气压小于1个标准大气压，故C符合题意。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8.(2020·青海省中考真题)如图所示，是“探究水沸腾时温度变化的特点”的实验装置。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485900" cy="1571625"/>
            <wp:effectExtent l="0" t="0" r="0" b="9525"/>
            <wp:docPr id="100000" name="图片 1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(1)在组装器材时，温度计的玻璃泡碰到了烧杯底部，此时应当将______(填“A处向上”或“B处向下”)调整；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(2)某时刻温度计的示数如图所示，则该时刻的温度是______；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(3)当水的温度升高到88℃时，每隔一段时间记录一次温度计的示数，数据记录如下表所示。分析数据可知，该地区水的沸点是______℃，该地区的大气压______(填“高于”、“低于”或“等于”)1标准大气压；</w:t>
      </w:r>
    </w:p>
    <w:tbl>
      <w:tblPr>
        <w:tblW w:w="7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41"/>
        <w:gridCol w:w="770"/>
        <w:gridCol w:w="770"/>
        <w:gridCol w:w="769"/>
        <w:gridCol w:w="769"/>
        <w:gridCol w:w="769"/>
        <w:gridCol w:w="769"/>
        <w:gridCol w:w="769"/>
        <w:gridCol w:w="769"/>
      </w:tblGrid>
      <w:tr w:rsidR="0083058D" w:rsidTr="0083058D">
        <w:trPr>
          <w:trHeight w:val="255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次数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3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4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5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6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7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</w:t>
            </w:r>
          </w:p>
        </w:tc>
      </w:tr>
      <w:tr w:rsidR="0083058D" w:rsidTr="0083058D">
        <w:trPr>
          <w:trHeight w:val="510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水的温度/℃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88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89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90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91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92</w:t>
            </w:r>
          </w:p>
        </w:tc>
      </w:tr>
    </w:tbl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(4)实验中，温度计上部出现的小水珠是______现象形成的。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A处向上    (2). 78℃    (3).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92    (4).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低于    (5). 液化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【详解】(1)[1]实验中，温度计玻璃泡碰到了烧杯的底部，因此该小组应适当将A处向上调，使温度计的玻璃泡不能碰到容器底。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(2)[2]由图可知，温度计的分度值是1℃，温度计的示数是78℃。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(3)[3][4]由表格中数据可知，第5min后水吸热，温度保持在92℃不再升高，说明水已经沸腾，沸点为92℃；水的沸点低于100℃</w:t>
      </w: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257175" cy="25717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color w:val="FF0000"/>
          <w:szCs w:val="21"/>
        </w:rPr>
        <w:t>，该地区气压低于1标准大气压。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(4)[5]温度计上部的小水珠水高温水蒸气遇冷液化形成的。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</w:p>
    <w:p w:rsidR="0083058D" w:rsidRDefault="0083058D" w:rsidP="0083058D">
      <w:pPr>
        <w:spacing w:line="312" w:lineRule="auto"/>
        <w:ind w:firstLineChars="200" w:firstLine="422"/>
        <w:jc w:val="center"/>
        <w:rPr>
          <w:rFonts w:ascii="宋体" w:hAnsi="宋体" w:cstheme="minorBidi" w:hint="eastAsia"/>
          <w:b/>
          <w:bCs/>
          <w:color w:val="000000" w:themeColor="text1"/>
          <w:szCs w:val="21"/>
        </w:rPr>
      </w:pPr>
      <w:r>
        <w:rPr>
          <w:rFonts w:ascii="宋体" w:hAnsi="宋体" w:cstheme="minorBidi" w:hint="eastAsia"/>
          <w:b/>
          <w:bCs/>
          <w:color w:val="000000" w:themeColor="text1"/>
          <w:szCs w:val="21"/>
        </w:rPr>
        <w:t>三．模拟演练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1.(2020·内蒙古呼和浩特市中考真题)利用如图装置“探究水沸腾时温度变化的特点”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647700" cy="11620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(1)要完成图中实验，需要的测量仪器是温度计和______；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(2)为便于观察实验现象和缩短实验时间，应选用适量40°C左右的水。水沸腾后水面上方冒出的“白气”是水蒸气______( 填物态变化)形成的；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(3)熄灭酒精灯时，不能吹灭，最好盖上______次( 选填“1”或“2”)灯盖，否则下次使用时，可能会发生打不开灯盖的现象。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【答案】    (1). 秒表    (2). 液化    (3). 2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【详解】(1)[1]此实验中需要探究水的温度随时间的变化情况，所以除了温度计，还需要的测量仪器是秒表。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(2)[2]水沸腾后水面上方冒出的“白气”是水蒸气遇冷液化而成的小水珠。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(3)[3]第一次盖灭火焰，灯帽内有剩余的热空气，如果不再盖二次的话，帽内的热空气冷却后压强减小，在外界大气压的作用下，下次再使用时不容易拔下来。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2.(2020·湖北省荆门市中考真题)科学探究是物理学科的重要组成部分。如下是“探究水沸腾时温度变化的特点”的实验。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848225" cy="177165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(1)图甲是某小组同学组装的实验装置，安装温度计时玻璃泡接触到烧杯底部，此时应适当将______(选填“A处向上”或“B处向下”)进行调整；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(2)实验前，向烧杯中倒入热水而不是冷水，这样做是为了______；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(3)图乙、丙是朵朵同学在实验中观察到的两种不同的实验现象，其中图______是水沸</w:t>
      </w:r>
      <w:r>
        <w:rPr>
          <w:rFonts w:ascii="宋体" w:hAnsi="宋体" w:cstheme="minorBidi" w:hint="eastAsia"/>
          <w:szCs w:val="21"/>
        </w:rPr>
        <w:lastRenderedPageBreak/>
        <w:t>腾时的情况；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(4)根据实验数据绘制出温度随时间变化的关系如图丁所示。分析该图除可知水的沸点外，还可知水沸腾时的特点是______。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【答案】    (1). A处向上    (2). 减少从加热至沸腾的时间    (3). 乙    (4). 继续吸热，温度不变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【详解】(1)[1]由于温度计的玻璃泡碰到了烧杯底，需要将温度计向上调整，即将A处向上调整。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(2)[2]实验前，向烧杯中倒入热水而不是冷水，这样可以提高水的初温，缩短加热至沸腾所用的时间。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(3)[3]水在沸腾前，气泡从下往上逐渐变小，沸腾时，气泡从下往上逐渐变大，图乙是沸腾时的情况。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(4)[4]由图可知，水在沸腾过程中，继续吸热，温度不变。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3. (2020·辽宁省锦州市中考真题)图甲是小白同学探究“水沸腾时温度变化特点”的实验装置。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2476500" cy="2352675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(1)实验过程中某一时刻温度计的示数如图乙，此时水的温度是______℃；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(2)实验通过______的方式增加水的内能；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小云同学利用相同的实验装置进行这个实验，他们分别绘制的水的温度和时间关系的曲线如图丙所示，由图象可知，当时的气压______(填“高于”、“低于”或“等于”)标准大气压；水沸腾时的特点是继续吸热，______；他们还发现两次实验时水的初温不同，但水却同时沸腾，造成这种现象的原因是______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94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热传递    (3). 低于    (4). 温度不变    (5). 水的质量不同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【详解】(1)[1]如图乙可知，此时的水温是94℃。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lastRenderedPageBreak/>
        <w:t>(2)[2]利用酒精灯加热是通过热传递的方式增大水的内能的。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(3)[3]一标准大气压下水的沸点是100℃，故此时的气压低于一标准大气压。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[4]水沸腾时的特点是持续吸热，温度不变。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[5]两次实验时水的初温不同，但水却同时沸腾，造成这种现象的原因可能是初温高的水质量大，加热到沸点需要更长的时间。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4. (2020·辽宁省抚顺、葫芦岛市中考真题)如图甲是小鹏探究“水和油沸腾时温度变化的特点”的实验装置，两个试管中分别装有初温相同的水和油，相同时间两试管中的液体吸收的热量相同。【</w:t>
      </w:r>
      <w:r>
        <w:rPr>
          <w:rFonts w:ascii="宋体" w:hAnsi="宋体" w:cstheme="minorBidi" w:hint="eastAsia"/>
          <w:szCs w:val="21"/>
        </w:rPr>
        <w:object w:dxaOrig="2400" w:dyaOrig="390">
          <v:shape id="对象 48" o:spid="_x0000_i1030" type="#_x0000_t75" style="width:120pt;height:19.5pt;mso-position-horizontal-relative:page;mso-position-vertical-relative:page" o:ole="">
            <v:imagedata r:id="rId33" o:title="eqId451737d2e6a54bf295547fda5f40115b"/>
          </v:shape>
          <o:OLEObject Type="Embed" ProgID="Equation.DSMT4" ShapeID="对象 48" DrawAspect="Content" ObjectID="_1675608297" r:id="rId34"/>
        </w:object>
      </w:r>
      <w:r>
        <w:rPr>
          <w:rFonts w:ascii="宋体" w:hAnsi="宋体" w:cstheme="minorBidi" w:hint="eastAsia"/>
          <w:szCs w:val="21"/>
        </w:rPr>
        <w:t>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057275" cy="14382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285875" cy="1438275"/>
            <wp:effectExtent l="0" t="0" r="9525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(1)实验进行一段时间后，放在油中温度计的示数如图甲所示为______℃。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(2)沸腾前加热过程中，液体温度升高，这是通过______方式增加了液体的内能。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(3)实验过程中两个温度计示数随时间变化的图象如图乙所示，分析图象可知，液体沸腾时，吸收热量，温度______。水的沸点低于100℃，原因是此时气压______(填“高于”“等于”或“低于”)标准大气压。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(4)若试管中油的质量为水质量的2倍，由图象可知：</w:t>
      </w:r>
      <w:r>
        <w:rPr>
          <w:rFonts w:ascii="宋体" w:hAnsi="宋体" w:cstheme="minorBidi" w:hint="eastAsia"/>
          <w:szCs w:val="21"/>
        </w:rPr>
        <w:object w:dxaOrig="510" w:dyaOrig="360">
          <v:shape id="对象 51" o:spid="_x0000_i1031" type="#_x0000_t75" style="width:25.5pt;height:18pt;mso-position-horizontal-relative:page;mso-position-vertical-relative:page" o:ole="">
            <v:imagedata r:id="rId37" o:title="eqIdec2bfdb732c24de29ea6604a98409eea"/>
          </v:shape>
          <o:OLEObject Type="Embed" ProgID="Equation.DSMT4" ShapeID="对象 51" DrawAspect="Content" ObjectID="_1675608298" r:id="rId38"/>
        </w:object>
      </w:r>
      <w:r>
        <w:rPr>
          <w:rFonts w:ascii="宋体" w:hAnsi="宋体" w:cstheme="minorBidi" w:hint="eastAsia"/>
          <w:szCs w:val="21"/>
        </w:rPr>
        <w:t>______</w:t>
      </w:r>
      <w:r>
        <w:rPr>
          <w:rFonts w:ascii="宋体" w:hAnsi="宋体" w:cstheme="minorBidi" w:hint="eastAsia"/>
          <w:szCs w:val="21"/>
        </w:rPr>
        <w:object w:dxaOrig="1065" w:dyaOrig="315">
          <v:shape id="对象 52" o:spid="_x0000_i1032" type="#_x0000_t75" style="width:53.25pt;height:15.75pt;mso-position-horizontal-relative:page;mso-position-vertical-relative:page" o:ole="">
            <v:imagedata r:id="rId39" o:title="eqId55368dff885e4c28a9a37b958413fbca"/>
          </v:shape>
          <o:OLEObject Type="Embed" ProgID="Equation.DSMT4" ShapeID="对象 52" DrawAspect="Content" ObjectID="_1675608299" r:id="rId40"/>
        </w:object>
      </w:r>
      <w:r>
        <w:rPr>
          <w:rFonts w:ascii="宋体" w:hAnsi="宋体" w:cstheme="minorBidi" w:hint="eastAsia"/>
          <w:szCs w:val="21"/>
        </w:rPr>
        <w:t>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91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热传递    (3). 不变    (4). 低于    (5). </w:t>
      </w:r>
      <w:r>
        <w:rPr>
          <w:rFonts w:ascii="宋体" w:hAnsi="宋体" w:cstheme="minorBidi" w:hint="eastAsia"/>
          <w:color w:val="FF0000"/>
          <w:szCs w:val="21"/>
        </w:rPr>
        <w:object w:dxaOrig="825" w:dyaOrig="315">
          <v:shape id="对象 53" o:spid="_x0000_i1033" type="#_x0000_t75" style="width:41.25pt;height:15.75pt;mso-position-horizontal-relative:page;mso-position-vertical-relative:page" o:ole="">
            <v:imagedata r:id="rId41" o:title="eqId56665f730e824804b057abdbed0f4fc8"/>
          </v:shape>
          <o:OLEObject Type="Embed" ProgID="Equation.DSMT4" ShapeID="对象 53" DrawAspect="Content" ObjectID="_1675608300" r:id="rId42"/>
        </w:objec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【详解】(1)[1]由图甲得，温度计的分度值为1</w:t>
      </w:r>
      <w:r>
        <w:rPr>
          <w:rFonts w:ascii="宋体" w:hAnsi="宋体" w:cstheme="minorBidi" w:hint="eastAsia"/>
          <w:color w:val="FF0000"/>
          <w:szCs w:val="21"/>
        </w:rPr>
        <w:object w:dxaOrig="315" w:dyaOrig="285">
          <v:shape id="对象 54" o:spid="_x0000_i1034" type="#_x0000_t75" style="width:15.75pt;height:14.25pt;mso-position-horizontal-relative:page;mso-position-vertical-relative:page" o:ole="">
            <v:imagedata r:id="rId43" o:title="eqIdf746d82628ef4bc38d855e6c9ca61e31"/>
          </v:shape>
          <o:OLEObject Type="Embed" ProgID="Equation.DSMT4" ShapeID="对象 54" DrawAspect="Content" ObjectID="_1675608301" r:id="rId44"/>
        </w:object>
      </w:r>
      <w:r>
        <w:rPr>
          <w:rFonts w:ascii="宋体" w:hAnsi="宋体" w:cstheme="minorBidi" w:hint="eastAsia"/>
          <w:color w:val="FF0000"/>
          <w:szCs w:val="21"/>
        </w:rPr>
        <w:t xml:space="preserve"> ，示数为91</w:t>
      </w:r>
      <w:r>
        <w:rPr>
          <w:rFonts w:ascii="宋体" w:hAnsi="宋体" w:cstheme="minorBidi" w:hint="eastAsia"/>
          <w:color w:val="FF0000"/>
          <w:szCs w:val="21"/>
        </w:rPr>
        <w:object w:dxaOrig="315" w:dyaOrig="285">
          <v:shape id="对象 55" o:spid="_x0000_i1035" type="#_x0000_t75" style="width:15.75pt;height:14.25pt;mso-position-horizontal-relative:page;mso-position-vertical-relative:page" o:ole="">
            <v:imagedata r:id="rId43" o:title="eqIdf746d82628ef4bc38d855e6c9ca61e31"/>
          </v:shape>
          <o:OLEObject Type="Embed" ProgID="Equation.DSMT4" ShapeID="对象 55" DrawAspect="Content" ObjectID="_1675608302" r:id="rId45"/>
        </w:object>
      </w:r>
      <w:r>
        <w:rPr>
          <w:rFonts w:ascii="宋体" w:hAnsi="宋体" w:cstheme="minorBidi" w:hint="eastAsia"/>
          <w:color w:val="FF0000"/>
          <w:szCs w:val="21"/>
        </w:rPr>
        <w:t>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(2)[2]沸腾前加热过程中，液体温度升高，这是通过热传递方式增加了液体的内能。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(3)[3]图象可知，液体沸腾时，吸收热量，温度不变。。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[4]沸点随气压降低而降低，100℃的水对应的气压是一个标准大气压。水的沸点低于100℃，原因是此时气压低于标准大气压。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(5)[5]由乙图可得，加热相同时间，水和煤油的温度都由0上升到98℃，而煤油的质量是水的两倍，由</w:t>
      </w:r>
      <w:r>
        <w:rPr>
          <w:rFonts w:ascii="宋体" w:hAnsi="宋体" w:cstheme="minorBidi" w:hint="eastAsia"/>
          <w:color w:val="FF0000"/>
          <w:szCs w:val="21"/>
        </w:rPr>
        <w:object w:dxaOrig="1005" w:dyaOrig="285">
          <v:shape id="对象 56" o:spid="_x0000_i1036" type="#_x0000_t75" style="width:50.25pt;height:14.25pt;mso-position-horizontal-relative:page;mso-position-vertical-relative:page" o:ole="">
            <v:imagedata r:id="rId46" o:title="eqId09e629e40c06402cb1beaa9b39adbf62"/>
          </v:shape>
          <o:OLEObject Type="Embed" ProgID="Equation.DSMT4" ShapeID="对象 56" DrawAspect="Content" ObjectID="_1675608303" r:id="rId47"/>
        </w:object>
      </w:r>
      <w:r>
        <w:rPr>
          <w:rFonts w:ascii="宋体" w:hAnsi="宋体" w:cstheme="minorBidi" w:hint="eastAsia"/>
          <w:color w:val="FF0000"/>
          <w:szCs w:val="21"/>
        </w:rPr>
        <w:t xml:space="preserve"> 得，煤油的比热容是水的一半，为</w:t>
      </w:r>
      <w:r>
        <w:rPr>
          <w:rFonts w:ascii="宋体" w:hAnsi="宋体" w:cstheme="minorBidi" w:hint="eastAsia"/>
          <w:color w:val="FF0000"/>
          <w:szCs w:val="21"/>
        </w:rPr>
        <w:object w:dxaOrig="1845" w:dyaOrig="360">
          <v:shape id="对象 57" o:spid="_x0000_i1037" type="#_x0000_t75" style="width:92.25pt;height:18pt;mso-position-horizontal-relative:page;mso-position-vertical-relative:page" o:ole="">
            <v:imagedata r:id="rId48" o:title="eqIda320329e3fcf4d7eb2244d2c826f9a75"/>
          </v:shape>
          <o:OLEObject Type="Embed" ProgID="Equation.DSMT4" ShapeID="对象 57" DrawAspect="Content" ObjectID="_1675608304" r:id="rId49"/>
        </w:object>
      </w:r>
      <w:r>
        <w:rPr>
          <w:rFonts w:ascii="宋体" w:hAnsi="宋体" w:cstheme="minorBidi" w:hint="eastAsia"/>
          <w:color w:val="FF0000"/>
          <w:szCs w:val="21"/>
        </w:rPr>
        <w:t>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lastRenderedPageBreak/>
        <w:t>5.(2020·辽宁省本溪市、铁岭市、辽阳市中考真题)小溪用如图甲所示的实验装置探究“水沸腾时温度变化的特点”。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095750" cy="21336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1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(1)某时刻温度计的示数如图甲所示，此时的水温为______℃；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(2)当水沸腾时，小溪观察到水中出现大量上升、变______的气泡，水温______(填“继续升高”或“保持不变”)。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(3)小溪又将装有某种固体粉末的试管放在实验中的沸水中加热，并根据记录的实验数据绘制了试管内物质的温度随时间变化的图象，如图乙所示，由图象可知：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①该物质属于______(填“晶体”或“非晶体”)；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②在t1～t2过程中，该物质的内能______(填“增大”“减小”或“不变”)；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③该物质在______(填“固态”或“液态”)时的吸热能力更强。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62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大    (3). 保持不变    (4). 晶体    (5). 增大    (6). 液态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【详解】(1)[1]由图甲可知，温度计的分度值是1℃，温度计的示数是62℃。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(2)[2][3]水沸腾时，气泡上升过程中逐渐变大，吸收热量，水温保持不变。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(3)①[4]由图乙可知，在t1～t2过程中，物质熔化过程中温度不变，属于晶体。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②[5]在t1～t2过程中，该物质吸收热量，内能增大。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③[6]物质从固态变为液态，状态变化，质量不变，在加热条件相同的条件下，由图象可知，该物质熔化后升温比熔化前升温缓慢了；即Q、m相同，液态时Δt小，根据Q=cmΔt可知，该物质液态时比热容大于固态时比热容，说明该物质液态时吸热本领强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6. (2020·江苏省淮安市中考真题)在“观察水的沸腾”实验中，当温度上升到88℃后，每隔1min读一次温度计的示数，直到水沸腾一段时间后停止读数，测得的实验数据如下表所示：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>
            <wp:extent cx="4752975" cy="18383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123" w:type="dxa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41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</w:tblGrid>
      <w:tr w:rsidR="0083058D" w:rsidTr="0083058D">
        <w:trPr>
          <w:trHeight w:val="177"/>
        </w:trPr>
        <w:tc>
          <w:tcPr>
            <w:tcW w:w="18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时间t/min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3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4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5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6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7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</w:t>
            </w:r>
          </w:p>
        </w:tc>
      </w:tr>
      <w:tr w:rsidR="0083058D" w:rsidTr="0083058D">
        <w:trPr>
          <w:trHeight w:val="177"/>
        </w:trPr>
        <w:tc>
          <w:tcPr>
            <w:tcW w:w="18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温度t/℃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88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90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94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96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</w:tr>
    </w:tbl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(1)2min时温度计的示数如图甲所示，此时温度计的示数是______℃；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(2)根据表格中的数据，在如图乙的方格纸上画出水的温度T随时间变化的图象(      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(3)在5min到8min时间内，要用酒精灯持续加热保持水沸，撤去酒精灯后水很快停止沸腾，这说明水沸腾时需要______热量；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(4)从图象可以看出：实验中水的沸点是______℃，水在沸腾过程中温度______。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92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1895475" cy="131445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theme="minorBidi" w:hint="eastAsia"/>
          <w:color w:val="FF0000"/>
          <w:szCs w:val="21"/>
        </w:rPr>
        <w:t xml:space="preserve">    (3). 吸收    (4).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(5).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不变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【详解】(1)[1]温度计的分度值为1℃，且液柱在零刻度线的上方，因此该温度计的示数是92℃。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(2)[2]根据表格中的数据描点，并用平滑的曲线连接起来，如图所示：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>
            <wp:extent cx="1895475" cy="131445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lastRenderedPageBreak/>
        <w:t>(3)[3]当撤去酒精灯后，水很快停止了沸腾，这说明水在沸腾过程中要不断吸热。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(4)[4][5]由记录的数据可见，水的温度升高到98℃后，就不再变化了，因此此时水的沸点是98℃，并且在沸腾过程中，保持这个温度不变。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7.(2020年荆州市中考真题)如图，在“探究水沸腾时温度变化的特点”实验中：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1038225" cy="145732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8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(1)关于小纸片的作用，说法错误的是______(选填标号)；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A．减少热损失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B．有助于固定温度计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C．减少“水雾”的干扰，方便读数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D．减小杯内气压，使水沸腾得更快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(2)用酒精灯给水加热至沸腾。当水温接近90℃时，每隔0.5 min记录一次温度。某探究小组记录的数据如下表，请填写空格中的数据：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83058D" w:rsidTr="0083058D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时间/min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3</w:t>
            </w:r>
          </w:p>
        </w:tc>
      </w:tr>
      <w:tr w:rsidR="0083058D" w:rsidTr="0083058D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温度/℃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83058D" w:rsidRDefault="0083058D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>
              <w:rPr>
                <w:rFonts w:ascii="宋体" w:hAnsi="宋体" w:cstheme="minorBidi" w:hint="eastAsia"/>
                <w:szCs w:val="21"/>
              </w:rPr>
              <w:t>98</w:t>
            </w:r>
          </w:p>
        </w:tc>
      </w:tr>
    </w:tbl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(3)从表格中可知，水的沸点为______，这说明实验室当时的大气压______(选填“高于”、“低于”或“等于”)标准大气压；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(4)仔细观察水的沸腾，发现沸腾时产生的气泡在上升过程中会越来越______(选填“大”或“小”)。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D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(3).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98    (4).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低于    (5). 大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【分析】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(1)如果利用小纸片将烧杯盖住，减少热量散失以缩短加热到沸腾的时间，固定温度计及便于读数；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(2)(3)液体沸腾时不断吸收热量，温度保持不变，这个不变的温度是液体的沸点；沸点</w:t>
      </w:r>
      <w:r>
        <w:rPr>
          <w:rFonts w:ascii="宋体" w:hAnsi="宋体" w:cstheme="minorBidi" w:hint="eastAsia"/>
          <w:color w:val="FF0000"/>
          <w:szCs w:val="21"/>
        </w:rPr>
        <w:lastRenderedPageBreak/>
        <w:t>随气压的改变而改变；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(4)水沸腾前有气泡产生，气泡上升体积变小；当水沸腾时有大量的气泡产生，气泡上升变大，到水面破裂。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【详解】(1)[1]如果利用小纸片将烧杯盖住，减少热量散失以缩短加热到沸腾的时间，有助于固定温度计，减少“水雾”的干扰，方便读数，杯内气压基本不变；故选D。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(2)[2]水沸腾时持续吸热，但温度不变，所以填入表格的数据为98℃。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(3)[3]由表格可知，水在第1.5min开始，水不断吸收热量，温度保持98℃不变，所以此时水的沸点是98℃。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[4]因为标准大气压下水的沸点为100℃，所以此时的大气压低于1个标准大气压。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(4)[5]水沸腾时，内部各个地方的水都在汽化，气泡在上升时里边的水蒸气会越来越多，加之越往上水的压强越小，因此，气泡会越来越大。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8.(2020年武汉市中考真题)图甲是探究海波熔化时温度变化规律的实验装置，图乙是根据实验数据绘制的温度随时间变化的图象。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/>
          <w:noProof/>
          <w:szCs w:val="21"/>
        </w:rPr>
        <w:drawing>
          <wp:inline distT="0" distB="0" distL="0" distR="0">
            <wp:extent cx="4067175" cy="17907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94942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(1)该物质熔点是__________℃；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(2)从图象中发现海波熔化时间过短，下列措施中，一定不能延长海波熔化时间的是_______(填序号)；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①增加试管中海波的质量     ②增加烧杯中水的质量    ③降低烧杯中水的初温 ④撤掉酒精灯或用“小火”加热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szCs w:val="21"/>
        </w:rPr>
      </w:pPr>
      <w:r>
        <w:rPr>
          <w:rFonts w:ascii="宋体" w:hAnsi="宋体" w:cstheme="minorBidi" w:hint="eastAsia"/>
          <w:szCs w:val="21"/>
        </w:rPr>
        <w:t>(3)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 xml:space="preserve">【答案】    (1). </w:t>
      </w:r>
      <w:proofErr w:type="gramStart"/>
      <w:r>
        <w:rPr>
          <w:rFonts w:ascii="宋体" w:hAnsi="宋体" w:cstheme="minorBidi" w:hint="eastAsia"/>
          <w:color w:val="FF0000"/>
          <w:szCs w:val="21"/>
        </w:rPr>
        <w:t>48    (2).</w:t>
      </w:r>
      <w:proofErr w:type="gramEnd"/>
      <w:r>
        <w:rPr>
          <w:rFonts w:ascii="宋体" w:hAnsi="宋体" w:cstheme="minorBidi" w:hint="eastAsia"/>
          <w:color w:val="FF0000"/>
          <w:szCs w:val="21"/>
        </w:rPr>
        <w:t xml:space="preserve"> ③    (3). 温度    (4). 吸收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【解析】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【详解】(1)[1]由图乙知，该物质的熔点为48℃。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(2)[2]①可以增加海波的质量，可以延长海波熔化的时间，故①不符合题意；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lastRenderedPageBreak/>
        <w:t>②增加水的质量，在吸收相同的热量时，水的温度上升得较缓，从而延长海波熔化的时间，故②不符合题意；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③降低烧杯中水的初温，只能使加热的时间延长，不能延长海波熔化的时间，故③符合题意；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④撤去酒精灯或用小火加热，可以减少水吸收的热量，从而使的温度上升得较缓，可以延长海波的熔化时间，故④不符合题意。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故选③。</w:t>
      </w:r>
    </w:p>
    <w:p w:rsidR="0083058D" w:rsidRDefault="0083058D" w:rsidP="0083058D">
      <w:pPr>
        <w:spacing w:line="312" w:lineRule="auto"/>
        <w:ind w:firstLineChars="200" w:firstLine="420"/>
        <w:rPr>
          <w:rFonts w:ascii="宋体" w:hAnsi="宋体" w:cstheme="minorBidi" w:hint="eastAsia"/>
          <w:color w:val="FF0000"/>
          <w:szCs w:val="21"/>
        </w:rPr>
      </w:pPr>
      <w:r>
        <w:rPr>
          <w:rFonts w:ascii="宋体" w:hAnsi="宋体" w:cstheme="minorBidi" w:hint="eastAsia"/>
          <w:color w:val="FF0000"/>
          <w:szCs w:val="21"/>
        </w:rPr>
        <w:t>(3)[3][4]夏天，我们要喝冰凉的饮料，往往会在饮料中加入适量冰块，而不是直接加入与冰块质量相等的冷水。一方面是因为冰块的温度更低，另一方面是因为冰块熔化成水的过程中吸收热量，从而使饮料的温度下降得更多。</w:t>
      </w:r>
    </w:p>
    <w:p w:rsidR="0083058D" w:rsidRDefault="0083058D" w:rsidP="0083058D">
      <w:pPr>
        <w:jc w:val="center"/>
        <w:rPr>
          <w:rFonts w:ascii="宋体" w:hAnsi="宋体" w:hint="eastAsia"/>
          <w:b/>
          <w:bCs/>
          <w:color w:val="FF0000"/>
          <w:szCs w:val="21"/>
        </w:rPr>
      </w:pPr>
    </w:p>
    <w:p w:rsidR="0083058D" w:rsidRDefault="0083058D" w:rsidP="0083058D">
      <w:pPr>
        <w:jc w:val="center"/>
        <w:rPr>
          <w:rFonts w:ascii="宋体" w:hAnsi="宋体" w:hint="eastAsia"/>
          <w:b/>
          <w:bCs/>
          <w:color w:val="FF0000"/>
          <w:szCs w:val="21"/>
        </w:rPr>
      </w:pPr>
    </w:p>
    <w:p w:rsidR="0083058D" w:rsidRDefault="0083058D" w:rsidP="0083058D">
      <w:pPr>
        <w:jc w:val="center"/>
        <w:rPr>
          <w:rFonts w:ascii="宋体" w:hAnsi="宋体" w:hint="eastAsia"/>
          <w:b/>
          <w:bCs/>
          <w:color w:val="FF0000"/>
          <w:szCs w:val="21"/>
        </w:rPr>
      </w:pPr>
    </w:p>
    <w:p w:rsidR="0083058D" w:rsidRDefault="0083058D" w:rsidP="0083058D">
      <w:pPr>
        <w:rPr>
          <w:rFonts w:ascii="宋体" w:hAnsi="宋体" w:hint="eastAsia"/>
          <w:color w:val="FF0000"/>
          <w:szCs w:val="21"/>
        </w:rPr>
      </w:pPr>
    </w:p>
    <w:p w:rsidR="00264F17" w:rsidRPr="0083058D" w:rsidRDefault="00264F17" w:rsidP="0083058D"/>
    <w:sectPr w:rsidR="00264F17" w:rsidRPr="0083058D">
      <w:headerReference w:type="default" r:id="rId5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4509" w:rsidRDefault="00E54509" w:rsidP="009458A9">
      <w:r>
        <w:separator/>
      </w:r>
    </w:p>
  </w:endnote>
  <w:endnote w:type="continuationSeparator" w:id="0">
    <w:p w:rsidR="00E54509" w:rsidRDefault="00E54509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4509" w:rsidRDefault="00E54509" w:rsidP="009458A9">
      <w:r>
        <w:separator/>
      </w:r>
    </w:p>
  </w:footnote>
  <w:footnote w:type="continuationSeparator" w:id="0">
    <w:p w:rsidR="00E54509" w:rsidRDefault="00E54509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233576"/>
    <w:rsid w:val="00264F17"/>
    <w:rsid w:val="0083058D"/>
    <w:rsid w:val="00871362"/>
    <w:rsid w:val="008C5C92"/>
    <w:rsid w:val="009458A9"/>
    <w:rsid w:val="00D326C2"/>
    <w:rsid w:val="00D8098B"/>
    <w:rsid w:val="00E54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46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26" Type="http://schemas.openxmlformats.org/officeDocument/2006/relationships/image" Target="media/image15.wmf"/><Relationship Id="rId39" Type="http://schemas.openxmlformats.org/officeDocument/2006/relationships/image" Target="media/image26.wmf"/><Relationship Id="rId21" Type="http://schemas.openxmlformats.org/officeDocument/2006/relationships/image" Target="media/image11.wmf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9.bin"/><Relationship Id="rId47" Type="http://schemas.openxmlformats.org/officeDocument/2006/relationships/oleObject" Target="embeddings/oleObject12.bin"/><Relationship Id="rId50" Type="http://schemas.openxmlformats.org/officeDocument/2006/relationships/image" Target="media/image31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wmf"/><Relationship Id="rId25" Type="http://schemas.openxmlformats.org/officeDocument/2006/relationships/image" Target="media/image14.png"/><Relationship Id="rId33" Type="http://schemas.openxmlformats.org/officeDocument/2006/relationships/image" Target="media/image22.wmf"/><Relationship Id="rId38" Type="http://schemas.openxmlformats.org/officeDocument/2006/relationships/oleObject" Target="embeddings/oleObject7.bin"/><Relationship Id="rId46" Type="http://schemas.openxmlformats.org/officeDocument/2006/relationships/image" Target="media/image29.wmf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oleObject" Target="embeddings/oleObject4.bin"/><Relationship Id="rId29" Type="http://schemas.openxmlformats.org/officeDocument/2006/relationships/image" Target="media/image18.png"/><Relationship Id="rId41" Type="http://schemas.openxmlformats.org/officeDocument/2006/relationships/image" Target="media/image27.wmf"/><Relationship Id="rId54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wmf"/><Relationship Id="rId32" Type="http://schemas.openxmlformats.org/officeDocument/2006/relationships/image" Target="media/image21.png"/><Relationship Id="rId37" Type="http://schemas.openxmlformats.org/officeDocument/2006/relationships/image" Target="media/image25.wmf"/><Relationship Id="rId40" Type="http://schemas.openxmlformats.org/officeDocument/2006/relationships/oleObject" Target="embeddings/oleObject8.bin"/><Relationship Id="rId45" Type="http://schemas.openxmlformats.org/officeDocument/2006/relationships/oleObject" Target="embeddings/oleObject11.bin"/><Relationship Id="rId53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openxmlformats.org/officeDocument/2006/relationships/oleObject" Target="embeddings/oleObject13.bin"/><Relationship Id="rId10" Type="http://schemas.openxmlformats.org/officeDocument/2006/relationships/image" Target="media/image4.wmf"/><Relationship Id="rId19" Type="http://schemas.openxmlformats.org/officeDocument/2006/relationships/image" Target="media/image10.wmf"/><Relationship Id="rId31" Type="http://schemas.openxmlformats.org/officeDocument/2006/relationships/image" Target="media/image20.png"/><Relationship Id="rId44" Type="http://schemas.openxmlformats.org/officeDocument/2006/relationships/oleObject" Target="embeddings/oleObject10.bin"/><Relationship Id="rId52" Type="http://schemas.openxmlformats.org/officeDocument/2006/relationships/image" Target="media/image3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oleObject" Target="embeddings/oleObject5.bin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28.wmf"/><Relationship Id="rId48" Type="http://schemas.openxmlformats.org/officeDocument/2006/relationships/image" Target="media/image30.wmf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1558</Words>
  <Characters>8881</Characters>
  <Application>Microsoft Office Word</Application>
  <DocSecurity>0</DocSecurity>
  <Lines>74</Lines>
  <Paragraphs>20</Paragraphs>
  <ScaleCrop>false</ScaleCrop>
  <Company>China</Company>
  <LinksUpToDate>false</LinksUpToDate>
  <CharactersWithSpaces>10419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2021-02-23T09:55:00Z</dcterms:created>
  <dcterms:modified xsi:type="dcterms:W3CDTF">2021-02-23T09:55:00Z</dcterms:modified>
</cp:coreProperties>
</file>